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3" w:rsidRDefault="005E3933" w:rsidP="005E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874" w:rsidRDefault="00A73874" w:rsidP="0090582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LEI MUNICIPAL N° 331/2020, DE 15 DE JUNHO DE 2020.</w:t>
      </w:r>
    </w:p>
    <w:p w:rsidR="00A73874" w:rsidRDefault="00A73874" w:rsidP="00A7387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ind w:left="3540" w:firstLine="27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DESAFETA A QUADRA 190, ENTRE AS AVENIDAS LUIZ GONZAGA E AVENIDA JIMI HENDRIX DO DISTRITO SANTA CECÍLIA – MUNICÍPIO DO CANTÁ-RR, PARA A CONSTRUÇÃO DA SEDE DA 4ª COMPANHIA INDEPENDENTE DA POLÍCIA MILITAR DE FRONTEIRA DO ESTADO DE RORAIMA.</w:t>
      </w:r>
    </w:p>
    <w:p w:rsidR="00A73874" w:rsidRDefault="00A73874" w:rsidP="00A7387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561C5" w:rsidRDefault="00B561C5" w:rsidP="00A7387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73874" w:rsidRDefault="00A73874" w:rsidP="00A7387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73874" w:rsidRDefault="00A73874" w:rsidP="00A738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PREFEITO DO MUNICÍPIO DE CANTÁ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usando da atribuição que lhe é conferida no art. 83, Inciso XV da Lei Orgânica do Município de Cantá,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FAÇO SABER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que a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Câmara do Município de Cantá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aprovou e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EU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sanciono a seguinte Lei:</w:t>
      </w: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Art. 1° - </w:t>
      </w:r>
      <w:r>
        <w:rPr>
          <w:rFonts w:asciiTheme="majorHAnsi" w:hAnsiTheme="majorHAnsi" w:cstheme="majorHAnsi"/>
          <w:b/>
          <w:sz w:val="24"/>
          <w:szCs w:val="24"/>
        </w:rPr>
        <w:t>Fica desafetada</w:t>
      </w:r>
      <w:r>
        <w:rPr>
          <w:rFonts w:asciiTheme="majorHAnsi" w:hAnsiTheme="majorHAnsi" w:cstheme="majorHAnsi"/>
          <w:sz w:val="24"/>
          <w:szCs w:val="24"/>
        </w:rPr>
        <w:t xml:space="preserve"> de sua primitiva condição de bem indisponível, passando a categoria de bem disponível, </w:t>
      </w:r>
      <w:r>
        <w:rPr>
          <w:rFonts w:asciiTheme="majorHAnsi" w:hAnsiTheme="majorHAnsi" w:cstheme="majorHAnsi"/>
          <w:b/>
          <w:sz w:val="24"/>
          <w:szCs w:val="24"/>
        </w:rPr>
        <w:t>a Quadra 190 (cento e noventa)</w:t>
      </w:r>
      <w:r>
        <w:rPr>
          <w:rFonts w:asciiTheme="majorHAnsi" w:hAnsiTheme="majorHAnsi" w:cstheme="majorHAnsi"/>
          <w:sz w:val="24"/>
          <w:szCs w:val="24"/>
        </w:rPr>
        <w:t xml:space="preserve"> que está localizada entre as </w:t>
      </w:r>
      <w:r>
        <w:rPr>
          <w:rFonts w:asciiTheme="majorHAnsi" w:hAnsiTheme="majorHAnsi" w:cstheme="majorHAnsi"/>
          <w:b/>
          <w:sz w:val="24"/>
          <w:szCs w:val="24"/>
        </w:rPr>
        <w:t>Avenidas Luiz Gonzaga</w:t>
      </w:r>
      <w:r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b/>
          <w:sz w:val="24"/>
          <w:szCs w:val="24"/>
        </w:rPr>
        <w:t>Avenida Jimi Hendrix</w:t>
      </w:r>
      <w:r>
        <w:rPr>
          <w:rFonts w:asciiTheme="majorHAnsi" w:hAnsiTheme="majorHAnsi" w:cstheme="majorHAnsi"/>
          <w:sz w:val="24"/>
          <w:szCs w:val="24"/>
        </w:rPr>
        <w:t xml:space="preserve">, no </w:t>
      </w:r>
      <w:r>
        <w:rPr>
          <w:rFonts w:asciiTheme="majorHAnsi" w:hAnsiTheme="majorHAnsi" w:cstheme="majorHAnsi"/>
          <w:b/>
          <w:sz w:val="24"/>
          <w:szCs w:val="24"/>
        </w:rPr>
        <w:t>Distrito Santa Cecília</w:t>
      </w:r>
      <w:r>
        <w:rPr>
          <w:rFonts w:asciiTheme="majorHAnsi" w:hAnsiTheme="majorHAnsi" w:cstheme="majorHAnsi"/>
          <w:sz w:val="24"/>
          <w:szCs w:val="24"/>
        </w:rPr>
        <w:t xml:space="preserve">, no município do </w:t>
      </w:r>
      <w:proofErr w:type="spellStart"/>
      <w:r>
        <w:rPr>
          <w:rFonts w:asciiTheme="majorHAnsi" w:hAnsiTheme="majorHAnsi" w:cstheme="majorHAnsi"/>
          <w:sz w:val="24"/>
          <w:szCs w:val="24"/>
        </w:rPr>
        <w:t>Cantá-RR</w:t>
      </w:r>
      <w:proofErr w:type="spellEnd"/>
      <w:r>
        <w:rPr>
          <w:rFonts w:asciiTheme="majorHAnsi" w:hAnsiTheme="majorHAnsi" w:cstheme="majorHAnsi"/>
          <w:sz w:val="24"/>
          <w:szCs w:val="24"/>
        </w:rPr>
        <w:t>, de acordo com o mapa previsto neste anexo único desta lei e com as seguintes descrições:</w:t>
      </w: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Área total de 3.900 m² (três mil e novecentos metros quadrados), frente com a Avenida Luiz Gonzaga de 130 m (cento e trinta metros). Fundo com a Avenida Jimi Hendrix de 130 m (cento e trinta metros). Lateral direita com a rua Avenida Vinícius de Morais de 30 m (trinta metros) e lateral esquerda com a Rua Noel Rosa de 30 m (trinta metros).</w:t>
      </w:r>
    </w:p>
    <w:p w:rsidR="00A73874" w:rsidRDefault="00A73874" w:rsidP="00A73874">
      <w:pPr>
        <w:pStyle w:val="Pargrafoda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2° - Fica autorizada a transferência da área objeto da desafetação prevista nesta lei para o Estado de Roraima, com a finalidade específica da construção da Sede da 4ª Companhia Independente da Polícia Militar de Fronteira do Estado de Roraima.</w:t>
      </w: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3° - Esta Lei entra em vigor na data da sua publicação, revogando-se as disposições em contrário.</w:t>
      </w:r>
    </w:p>
    <w:p w:rsidR="00A73874" w:rsidRDefault="00A73874" w:rsidP="00A7387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Gabinete do Pref</w:t>
      </w:r>
      <w:r w:rsidR="00F81B85">
        <w:rPr>
          <w:rFonts w:asciiTheme="majorHAnsi" w:hAnsiTheme="majorHAnsi" w:cstheme="majorHAnsi"/>
          <w:sz w:val="24"/>
          <w:szCs w:val="24"/>
        </w:rPr>
        <w:t>eito de Cantá - RR, 15</w:t>
      </w:r>
      <w:r w:rsidR="00D52639">
        <w:rPr>
          <w:rFonts w:asciiTheme="majorHAnsi" w:hAnsiTheme="majorHAnsi" w:cstheme="majorHAnsi"/>
          <w:sz w:val="24"/>
          <w:szCs w:val="24"/>
        </w:rPr>
        <w:t xml:space="preserve"> </w:t>
      </w:r>
      <w:r w:rsidR="00F81B85">
        <w:rPr>
          <w:rFonts w:asciiTheme="majorHAnsi" w:hAnsiTheme="majorHAnsi" w:cstheme="majorHAnsi"/>
          <w:sz w:val="24"/>
          <w:szCs w:val="24"/>
        </w:rPr>
        <w:t>de junho</w:t>
      </w:r>
      <w:r>
        <w:rPr>
          <w:rFonts w:asciiTheme="majorHAnsi" w:hAnsiTheme="majorHAnsi" w:cstheme="majorHAnsi"/>
          <w:sz w:val="24"/>
          <w:szCs w:val="24"/>
        </w:rPr>
        <w:t xml:space="preserve"> de 2020.</w:t>
      </w:r>
    </w:p>
    <w:p w:rsidR="00A73874" w:rsidRDefault="00A73874" w:rsidP="00A7387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</w:p>
    <w:bookmarkEnd w:id="0"/>
    <w:p w:rsidR="00A73874" w:rsidRDefault="00A73874" w:rsidP="00A7387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73874" w:rsidRDefault="00A73874" w:rsidP="00A7387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</w:t>
      </w:r>
    </w:p>
    <w:p w:rsidR="00A73874" w:rsidRDefault="00A73874" w:rsidP="00A73874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t-BR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t>Carlos José da Silva</w:t>
      </w:r>
    </w:p>
    <w:p w:rsidR="00A73874" w:rsidRDefault="00A73874" w:rsidP="00A73874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/>
        </w:rPr>
        <w:t>Prefeito Municipal</w:t>
      </w:r>
    </w:p>
    <w:sectPr w:rsidR="00A73874" w:rsidSect="00D52639">
      <w:headerReference w:type="default" r:id="rId7"/>
      <w:footerReference w:type="default" r:id="rId8"/>
      <w:pgSz w:w="11906" w:h="16838"/>
      <w:pgMar w:top="1417" w:right="1701" w:bottom="1417" w:left="1701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0C" w:rsidRDefault="0048190C" w:rsidP="005E3933">
      <w:pPr>
        <w:spacing w:after="0" w:line="240" w:lineRule="auto"/>
      </w:pPr>
      <w:r>
        <w:separator/>
      </w:r>
    </w:p>
  </w:endnote>
  <w:endnote w:type="continuationSeparator" w:id="0">
    <w:p w:rsidR="0048190C" w:rsidRDefault="0048190C" w:rsidP="005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00" w:rsidRDefault="007F4000" w:rsidP="007F4000">
    <w:pPr>
      <w:spacing w:after="0"/>
      <w:jc w:val="center"/>
      <w:rPr>
        <w:b/>
        <w:color w:val="000000"/>
        <w:sz w:val="18"/>
        <w:szCs w:val="18"/>
      </w:rPr>
    </w:pPr>
  </w:p>
  <w:p w:rsidR="007F4000" w:rsidRDefault="007F4000" w:rsidP="007F4000">
    <w:pPr>
      <w:spacing w:after="0"/>
      <w:jc w:val="center"/>
      <w:rPr>
        <w:b/>
        <w:color w:val="000000"/>
        <w:sz w:val="18"/>
        <w:szCs w:val="18"/>
      </w:rPr>
    </w:pPr>
    <w:r>
      <w:rPr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977F1D" wp14:editId="41F44198">
              <wp:simplePos x="0" y="0"/>
              <wp:positionH relativeFrom="column">
                <wp:posOffset>-394335</wp:posOffset>
              </wp:positionH>
              <wp:positionV relativeFrom="paragraph">
                <wp:posOffset>13970</wp:posOffset>
              </wp:positionV>
              <wp:extent cx="6353175" cy="952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0DE48" id="Conector reto 1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1.1pt" to="469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b/>
        <w:color w:val="000000"/>
        <w:sz w:val="18"/>
        <w:szCs w:val="18"/>
      </w:rPr>
      <w:t xml:space="preserve">CNPJ: 01.612.682/0001-56     </w:t>
    </w:r>
  </w:p>
  <w:p w:rsidR="007F4000" w:rsidRDefault="007F4000" w:rsidP="007F4000">
    <w:pPr>
      <w:spacing w:after="0"/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Endereço: Av. Renato Costa de Almeida, 100, Centro - Cantá/RR</w:t>
    </w:r>
  </w:p>
  <w:p w:rsidR="007F4000" w:rsidRDefault="007F4000" w:rsidP="007F4000">
    <w:pPr>
      <w:spacing w:after="0"/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CEP: 69.390.000</w:t>
    </w:r>
  </w:p>
  <w:p w:rsidR="00E0607C" w:rsidRDefault="00E0607C" w:rsidP="00E0607C">
    <w:pPr>
      <w:spacing w:after="0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0C" w:rsidRDefault="0048190C" w:rsidP="005E3933">
      <w:pPr>
        <w:spacing w:after="0" w:line="240" w:lineRule="auto"/>
      </w:pPr>
      <w:r>
        <w:separator/>
      </w:r>
    </w:p>
  </w:footnote>
  <w:footnote w:type="continuationSeparator" w:id="0">
    <w:p w:rsidR="0048190C" w:rsidRDefault="0048190C" w:rsidP="005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54" w:rsidRPr="00365454" w:rsidRDefault="007219FB" w:rsidP="00365454">
    <w:pPr>
      <w:tabs>
        <w:tab w:val="center" w:pos="4252"/>
        <w:tab w:val="right" w:pos="8504"/>
      </w:tabs>
      <w:spacing w:after="0" w:line="240" w:lineRule="auto"/>
      <w:rPr>
        <w:rFonts w:ascii="Cambria" w:eastAsia="Calibri" w:hAnsi="Cambria" w:cs="Times New Roman"/>
        <w:b/>
        <w:bCs/>
        <w:sz w:val="24"/>
        <w:szCs w:val="24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BAEC9C" wp14:editId="4013DE29">
              <wp:simplePos x="0" y="0"/>
              <wp:positionH relativeFrom="column">
                <wp:posOffset>786765</wp:posOffset>
              </wp:positionH>
              <wp:positionV relativeFrom="paragraph">
                <wp:posOffset>7620</wp:posOffset>
              </wp:positionV>
              <wp:extent cx="3552825" cy="7810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ESTADO DE RORAIMA</w:t>
                          </w:r>
                        </w:p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PREFEITURA MUNICIPAL DE CANTÁ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  <w:t>“Construindo Uma Nova História”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  <w:p w:rsidR="00365454" w:rsidRPr="00264935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6"/>
                            </w:rPr>
                          </w:pPr>
                        </w:p>
                        <w:p w:rsidR="00365454" w:rsidRDefault="00365454" w:rsidP="003654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EC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1.95pt;margin-top:.6pt;width:279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" stroked="f">
              <v:textbox>
                <w:txbxContent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ESTADO DE RORAIMA</w:t>
                    </w:r>
                  </w:p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PREFEITURA MUNICIPAL DE CANTÁ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  <w:t>“Construindo Uma Nova História”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  <w:t>GABINETE DO PREFEITO</w:t>
                    </w:r>
                  </w:p>
                  <w:p w:rsidR="00365454" w:rsidRPr="00264935" w:rsidRDefault="00365454" w:rsidP="0036545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6"/>
                      </w:rPr>
                    </w:pPr>
                  </w:p>
                  <w:p w:rsidR="00365454" w:rsidRDefault="00365454" w:rsidP="00365454"/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251E880" wp14:editId="4B515F06">
          <wp:simplePos x="0" y="0"/>
          <wp:positionH relativeFrom="column">
            <wp:posOffset>-295910</wp:posOffset>
          </wp:positionH>
          <wp:positionV relativeFrom="paragraph">
            <wp:posOffset>12065</wp:posOffset>
          </wp:positionV>
          <wp:extent cx="870509" cy="768096"/>
          <wp:effectExtent l="0" t="0" r="635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09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0BB75202" wp14:editId="12D1CEA0">
          <wp:simplePos x="0" y="0"/>
          <wp:positionH relativeFrom="column">
            <wp:posOffset>4544060</wp:posOffset>
          </wp:positionH>
          <wp:positionV relativeFrom="paragraph">
            <wp:posOffset>6350</wp:posOffset>
          </wp:positionV>
          <wp:extent cx="1395730" cy="716280"/>
          <wp:effectExtent l="0" t="0" r="0" b="7620"/>
          <wp:wrapNone/>
          <wp:docPr id="28" name="Imagem 28" descr="C:\Users\Ronyer\Desktop\IMG-20170328-WA0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yer\Desktop\IMG-20170328-WA0002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454" w:rsidRPr="00365454" w:rsidRDefault="00365454" w:rsidP="00365454">
    <w:pPr>
      <w:tabs>
        <w:tab w:val="center" w:pos="4252"/>
        <w:tab w:val="right" w:pos="8504"/>
        <w:tab w:val="right" w:pos="10080"/>
      </w:tabs>
      <w:rPr>
        <w:rFonts w:ascii="Calibri" w:eastAsia="Calibri" w:hAnsi="Calibri" w:cs="Times New Roman"/>
        <w:sz w:val="24"/>
        <w:szCs w:val="24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color w:val="000000"/>
        <w:sz w:val="14"/>
        <w:szCs w:val="14"/>
      </w:rPr>
    </w:pPr>
  </w:p>
  <w:p w:rsid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sz w:val="16"/>
        <w:szCs w:val="16"/>
      </w:rPr>
    </w:pPr>
  </w:p>
  <w:p w:rsidR="005E3933" w:rsidRPr="00365454" w:rsidRDefault="00365454" w:rsidP="00365454">
    <w:pPr>
      <w:spacing w:after="0" w:line="240" w:lineRule="auto"/>
      <w:jc w:val="center"/>
      <w:rPr>
        <w:rFonts w:ascii="Calibri" w:eastAsia="Calibri" w:hAnsi="Calibri" w:cs="Times New Roman"/>
      </w:rPr>
    </w:pPr>
    <w:r w:rsidRPr="00365454">
      <w:rPr>
        <w:rFonts w:ascii="Cambria" w:eastAsia="Calibri" w:hAnsi="Cambria" w:cs="Times New Roman"/>
        <w:b/>
        <w:i/>
        <w:sz w:val="16"/>
        <w:szCs w:val="16"/>
      </w:rPr>
      <w:t>________________________________________________________________________________________________________________________</w:t>
    </w:r>
    <w:r>
      <w:rPr>
        <w:rFonts w:ascii="Cambria" w:eastAsia="Calibri" w:hAnsi="Cambria" w:cs="Times New Roman"/>
        <w:b/>
        <w:i/>
        <w:sz w:val="16"/>
        <w:szCs w:val="16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322"/>
    <w:multiLevelType w:val="hybridMultilevel"/>
    <w:tmpl w:val="173CC50E"/>
    <w:lvl w:ilvl="0" w:tplc="B72236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3"/>
    <w:rsid w:val="0001418F"/>
    <w:rsid w:val="000C3AE1"/>
    <w:rsid w:val="000C5E6B"/>
    <w:rsid w:val="00102A81"/>
    <w:rsid w:val="00113D08"/>
    <w:rsid w:val="00130862"/>
    <w:rsid w:val="00160099"/>
    <w:rsid w:val="0018014B"/>
    <w:rsid w:val="001D6A63"/>
    <w:rsid w:val="001D772C"/>
    <w:rsid w:val="00274967"/>
    <w:rsid w:val="00290C83"/>
    <w:rsid w:val="002B0F99"/>
    <w:rsid w:val="002B1375"/>
    <w:rsid w:val="002B4B35"/>
    <w:rsid w:val="00311847"/>
    <w:rsid w:val="00357D66"/>
    <w:rsid w:val="00365454"/>
    <w:rsid w:val="0038015E"/>
    <w:rsid w:val="003A2D29"/>
    <w:rsid w:val="003C6AC5"/>
    <w:rsid w:val="003D16F5"/>
    <w:rsid w:val="003D52B9"/>
    <w:rsid w:val="0043075A"/>
    <w:rsid w:val="00466F75"/>
    <w:rsid w:val="0048190C"/>
    <w:rsid w:val="00506E59"/>
    <w:rsid w:val="005B2A6A"/>
    <w:rsid w:val="005E3933"/>
    <w:rsid w:val="005F5CBA"/>
    <w:rsid w:val="006430BD"/>
    <w:rsid w:val="00676CF1"/>
    <w:rsid w:val="006C494E"/>
    <w:rsid w:val="007062B4"/>
    <w:rsid w:val="007219FB"/>
    <w:rsid w:val="007C26AB"/>
    <w:rsid w:val="007F4000"/>
    <w:rsid w:val="007F74B6"/>
    <w:rsid w:val="00816742"/>
    <w:rsid w:val="008429A6"/>
    <w:rsid w:val="008E7041"/>
    <w:rsid w:val="0090582E"/>
    <w:rsid w:val="00932378"/>
    <w:rsid w:val="009B46C0"/>
    <w:rsid w:val="009D4336"/>
    <w:rsid w:val="00A271E1"/>
    <w:rsid w:val="00A46D83"/>
    <w:rsid w:val="00A73874"/>
    <w:rsid w:val="00A875B1"/>
    <w:rsid w:val="00A94D1F"/>
    <w:rsid w:val="00B561C5"/>
    <w:rsid w:val="00B84AF2"/>
    <w:rsid w:val="00BE6BB6"/>
    <w:rsid w:val="00C56494"/>
    <w:rsid w:val="00CB3CDB"/>
    <w:rsid w:val="00CD3C3B"/>
    <w:rsid w:val="00D07EE0"/>
    <w:rsid w:val="00D515A9"/>
    <w:rsid w:val="00D52639"/>
    <w:rsid w:val="00D74160"/>
    <w:rsid w:val="00DA6841"/>
    <w:rsid w:val="00DD5DC3"/>
    <w:rsid w:val="00DF52A5"/>
    <w:rsid w:val="00E0607C"/>
    <w:rsid w:val="00E34455"/>
    <w:rsid w:val="00E645FE"/>
    <w:rsid w:val="00ED76D0"/>
    <w:rsid w:val="00F265E6"/>
    <w:rsid w:val="00F81B85"/>
    <w:rsid w:val="00F86EDE"/>
    <w:rsid w:val="00FA0EA2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330F1"/>
  <w15:docId w15:val="{EC6792C1-E95F-4E7D-88A2-D32F45EF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33"/>
  </w:style>
  <w:style w:type="paragraph" w:styleId="Rodap">
    <w:name w:val="footer"/>
    <w:basedOn w:val="Normal"/>
    <w:link w:val="Rodap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33"/>
  </w:style>
  <w:style w:type="paragraph" w:styleId="PargrafodaLista">
    <w:name w:val="List Paragraph"/>
    <w:basedOn w:val="Normal"/>
    <w:uiPriority w:val="34"/>
    <w:qFormat/>
    <w:rsid w:val="00A46D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araujo</dc:creator>
  <cp:lastModifiedBy>user</cp:lastModifiedBy>
  <cp:revision>37</cp:revision>
  <cp:lastPrinted>2020-06-02T17:21:00Z</cp:lastPrinted>
  <dcterms:created xsi:type="dcterms:W3CDTF">2020-03-10T17:29:00Z</dcterms:created>
  <dcterms:modified xsi:type="dcterms:W3CDTF">2020-06-15T13:41:00Z</dcterms:modified>
</cp:coreProperties>
</file>